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77" w:rsidRPr="00491677" w:rsidRDefault="00491677" w:rsidP="00491677">
      <w:pPr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0064DC" w:rsidRPr="00491677" w:rsidRDefault="000064DC" w:rsidP="00491677">
      <w:pPr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91677">
        <w:rPr>
          <w:rFonts w:ascii="Times New Roman" w:hAnsi="Times New Roman" w:cs="Times New Roman"/>
          <w:b/>
          <w:sz w:val="44"/>
          <w:szCs w:val="44"/>
        </w:rPr>
        <w:t>Аппликация «Морковка для зайки</w:t>
      </w:r>
      <w:r w:rsidRPr="00491677">
        <w:rPr>
          <w:rFonts w:ascii="Times New Roman" w:hAnsi="Times New Roman" w:cs="Times New Roman"/>
          <w:b/>
          <w:sz w:val="44"/>
          <w:szCs w:val="44"/>
        </w:rPr>
        <w:t>»</w:t>
      </w:r>
    </w:p>
    <w:p w:rsidR="000064DC" w:rsidRPr="000064DC" w:rsidRDefault="000064DC" w:rsidP="0049167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67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Задачи: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Продолжать учить детей выполнять работу в технике обрывной аппликации для создания несложной композиции «Морковка».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тактильное восприятие, мелкую моторику пальцев рук. </w:t>
      </w:r>
    </w:p>
    <w:p w:rsidR="000064DC" w:rsidRPr="000064DC" w:rsidRDefault="000064DC" w:rsidP="004916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64DC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 w:rsidRPr="000064DC">
        <w:rPr>
          <w:rFonts w:ascii="Times New Roman" w:hAnsi="Times New Roman" w:cs="Times New Roman"/>
          <w:sz w:val="32"/>
          <w:szCs w:val="32"/>
        </w:rPr>
        <w:t xml:space="preserve"> 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Игрушечный заяц, муляжи овощей, дидактическое пособие «Чудесный мешочек». Принадлежности для аппликации на каждого ребёнка: половина листа цветного картона с нарисованным силуэтом моркови и приклеенной ботвой, небольшой кусочек </w:t>
      </w:r>
      <w:proofErr w:type="gramStart"/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красной</w:t>
      </w:r>
      <w:proofErr w:type="gramEnd"/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/оранжевой бумаги, клей, кисточки для клея, тряпочки или бумажные салфетки.</w:t>
      </w:r>
    </w:p>
    <w:p w:rsidR="000064DC" w:rsidRPr="000064DC" w:rsidRDefault="000064DC" w:rsidP="00491677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064DC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Пальчиковая игра «В гости к пальчику большому»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гости к пальчику большому (Выставить вверх большие пальцы.)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Приходили прямо к дому (Соединить под углом кончики пальцев обеих рук «крыша».)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Указательный и средний,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Безымянный и последний.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Сам мизинчик-малышок (Называемые пальцы, поочерёдно соединять </w:t>
      </w:r>
      <w:proofErr w:type="gramStart"/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большим, слегка массируя их, на двух руках одновременно.)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Постучался о порог. (Сжать кулаки, мизинцы выставить вверх, пошевелить ими.)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 пальчики — друзья,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Друг без друга им нельзя.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Крепкие, дружные – (Ритмично сжимать и разжимать пальцы на обеих руках.)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такие нужные! (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хлопаем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ладоши.)</w:t>
      </w:r>
      <w:proofErr w:type="gramEnd"/>
    </w:p>
    <w:p w:rsidR="000064DC" w:rsidRPr="000064DC" w:rsidRDefault="000064DC" w:rsidP="00491677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064DC">
        <w:rPr>
          <w:rFonts w:ascii="Times New Roman" w:hAnsi="Times New Roman" w:cs="Times New Roman"/>
          <w:b/>
          <w:sz w:val="32"/>
          <w:szCs w:val="32"/>
        </w:rPr>
        <w:t xml:space="preserve">Ход занятия: </w:t>
      </w:r>
    </w:p>
    <w:p w:rsidR="000064DC" w:rsidRPr="000064DC" w:rsidRDefault="000064DC" w:rsidP="00491677">
      <w:pPr>
        <w:jc w:val="both"/>
        <w:rPr>
          <w:rFonts w:ascii="Times New Roman" w:hAnsi="Times New Roman" w:cs="Times New Roman"/>
          <w:sz w:val="32"/>
          <w:szCs w:val="32"/>
        </w:rPr>
      </w:pPr>
      <w:r w:rsidRPr="000064DC">
        <w:rPr>
          <w:rFonts w:ascii="Times New Roman" w:hAnsi="Times New Roman" w:cs="Times New Roman"/>
          <w:b/>
          <w:i/>
          <w:sz w:val="32"/>
          <w:szCs w:val="32"/>
        </w:rPr>
        <w:t>ВСЕ ДЕЙСТВИЯ ВЫПОЛНЯЕМ «РУКА В РУКЕ»</w:t>
      </w:r>
      <w:r w:rsidRPr="000064DC">
        <w:rPr>
          <w:rFonts w:ascii="Times New Roman" w:hAnsi="Times New Roman" w:cs="Times New Roman"/>
          <w:sz w:val="32"/>
          <w:szCs w:val="32"/>
        </w:rPr>
        <w:t xml:space="preserve"> </w:t>
      </w:r>
      <w:r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1. 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сначала нужно разорвать кусочек цветной бумаги 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(</w:t>
      </w:r>
      <w:proofErr w:type="gramStart"/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красная</w:t>
      </w:r>
      <w:proofErr w:type="gramEnd"/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/оранжевая) на много мелких частей аккуратно над тарелочкой (уточнить у детей, какого цвета бумага для моркови);</w:t>
      </w:r>
    </w:p>
    <w:p w:rsidR="000064DC" w:rsidRPr="000064DC" w:rsidRDefault="000064DC" w:rsidP="00491677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64DC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затем обильно намазать клеем нарисованный силуэт моркови, стараясь не выходить за его пределы;</w:t>
      </w:r>
    </w:p>
    <w:p w:rsidR="000064DC" w:rsidRPr="000064DC" w:rsidRDefault="000064DC" w:rsidP="00491677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64DC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 этого очень быстро прикладывать кусочки бумаги (чтобы клей не успел высохнуть) к силуэту нарисованной моркови цветной стороной вверх, начиная с краев, заканчивая серединой;</w:t>
      </w:r>
    </w:p>
    <w:p w:rsidR="000064DC" w:rsidRPr="000064DC" w:rsidRDefault="00491677" w:rsidP="004916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</w:t>
      </w:r>
      <w:r w:rsidR="000064DC" w:rsidRPr="000064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64DC"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всё изображение (без пропусков) будет заклеено, надо взять тряпочку и приложить её к пол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учившейся морковке, чтобы снять </w:t>
      </w:r>
      <w:r w:rsidR="000064DC" w:rsidRPr="000064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лишний клей.</w:t>
      </w:r>
      <w:r w:rsidR="000064DC" w:rsidRPr="000064D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064DC" w:rsidRPr="000064DC" w:rsidRDefault="000064DC" w:rsidP="00491677">
      <w:pPr>
        <w:jc w:val="both"/>
        <w:rPr>
          <w:rFonts w:ascii="Times New Roman" w:hAnsi="Times New Roman" w:cs="Times New Roman"/>
          <w:sz w:val="32"/>
          <w:szCs w:val="32"/>
        </w:rPr>
      </w:pPr>
      <w:r w:rsidRPr="000064DC">
        <w:rPr>
          <w:rFonts w:ascii="Times New Roman" w:hAnsi="Times New Roman" w:cs="Times New Roman"/>
          <w:sz w:val="32"/>
          <w:szCs w:val="32"/>
        </w:rPr>
        <w:t>Морковка для зайки готова.</w:t>
      </w:r>
    </w:p>
    <w:p w:rsidR="000064DC" w:rsidRPr="000064DC" w:rsidRDefault="000064DC" w:rsidP="0049167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064DC" w:rsidRPr="000064DC" w:rsidRDefault="000064DC" w:rsidP="0049167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064D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283CCE" wp14:editId="3EB19B61">
            <wp:extent cx="5940425" cy="3953129"/>
            <wp:effectExtent l="0" t="0" r="3175" b="9525"/>
            <wp:docPr id="6" name="Рисунок 6" descr="https://ped-kopilka.ru/upload/blogs/25361_fe00ffcb31f914c36516e59eeed1d5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361_fe00ffcb31f914c36516e59eeed1d54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4A" w:rsidRPr="000064DC" w:rsidRDefault="0059404A" w:rsidP="00491677">
      <w:pPr>
        <w:rPr>
          <w:rFonts w:ascii="Times New Roman" w:hAnsi="Times New Roman" w:cs="Times New Roman"/>
          <w:sz w:val="32"/>
          <w:szCs w:val="32"/>
        </w:rPr>
      </w:pPr>
    </w:p>
    <w:sectPr w:rsidR="0059404A" w:rsidRPr="000064DC" w:rsidSect="00491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D6F"/>
    <w:multiLevelType w:val="hybridMultilevel"/>
    <w:tmpl w:val="00E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58"/>
    <w:rsid w:val="000064DC"/>
    <w:rsid w:val="00491677"/>
    <w:rsid w:val="004C7342"/>
    <w:rsid w:val="0059404A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342"/>
    <w:rPr>
      <w:b/>
      <w:bCs/>
    </w:rPr>
  </w:style>
  <w:style w:type="paragraph" w:styleId="a4">
    <w:name w:val="List Paragraph"/>
    <w:basedOn w:val="a"/>
    <w:uiPriority w:val="34"/>
    <w:qFormat/>
    <w:rsid w:val="0000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342"/>
    <w:rPr>
      <w:b/>
      <w:bCs/>
    </w:rPr>
  </w:style>
  <w:style w:type="paragraph" w:styleId="a4">
    <w:name w:val="List Paragraph"/>
    <w:basedOn w:val="a"/>
    <w:uiPriority w:val="34"/>
    <w:qFormat/>
    <w:rsid w:val="0000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Виноградовы</dc:creator>
  <cp:keywords/>
  <dc:description/>
  <cp:lastModifiedBy>Виноградовы</cp:lastModifiedBy>
  <cp:revision>2</cp:revision>
  <dcterms:created xsi:type="dcterms:W3CDTF">2020-05-18T17:41:00Z</dcterms:created>
  <dcterms:modified xsi:type="dcterms:W3CDTF">2020-05-18T18:15:00Z</dcterms:modified>
</cp:coreProperties>
</file>