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30C" w:rsidRDefault="00D1130C" w:rsidP="00D1130C">
      <w:pPr>
        <w:pStyle w:val="a3"/>
        <w:shd w:val="clear" w:color="auto" w:fill="FFFFFF"/>
        <w:spacing w:before="150" w:beforeAutospacing="0" w:after="150" w:afterAutospacing="0" w:line="408" w:lineRule="atLeast"/>
        <w:jc w:val="center"/>
        <w:rPr>
          <w:rFonts w:ascii="Arial" w:hAnsi="Arial" w:cs="Arial"/>
          <w:color w:val="000000"/>
        </w:rPr>
      </w:pPr>
      <w:r w:rsidRPr="00D1130C">
        <w:rPr>
          <w:rFonts w:ascii="Arial" w:hAnsi="Arial" w:cs="Arial"/>
          <w:color w:val="000000"/>
        </w:rPr>
        <w:drawing>
          <wp:inline distT="0" distB="0" distL="0" distR="0">
            <wp:extent cx="5124450" cy="3459004"/>
            <wp:effectExtent l="19050" t="0" r="0" b="0"/>
            <wp:docPr id="2" name="Рисунок 1" descr="68881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88813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3459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59E" w:rsidRDefault="0060659E" w:rsidP="00D1130C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</w:t>
      </w:r>
      <w:r>
        <w:rPr>
          <w:rStyle w:val="a4"/>
          <w:rFonts w:ascii="Arial" w:hAnsi="Arial" w:cs="Arial"/>
          <w:color w:val="000000"/>
        </w:rPr>
        <w:t>Наиболее типичные жизненные проблемы, решая которые  подростки становятся наркоманами:</w:t>
      </w:r>
    </w:p>
    <w:p w:rsidR="0060659E" w:rsidRDefault="0060659E" w:rsidP="00D1130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1.Любопытство.</w:t>
      </w:r>
    </w:p>
    <w:p w:rsidR="0060659E" w:rsidRDefault="0060659E" w:rsidP="00D1130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2.Давление группы, отсутствие навыка отказа.</w:t>
      </w:r>
    </w:p>
    <w:p w:rsidR="0060659E" w:rsidRDefault="0060659E" w:rsidP="00D1130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3.Попытка решить семейные или личные проблемы.</w:t>
      </w:r>
    </w:p>
    <w:p w:rsidR="0060659E" w:rsidRDefault="0060659E" w:rsidP="00D1130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Установить дружеские отношения со сверстниками.</w:t>
      </w:r>
    </w:p>
    <w:p w:rsidR="0060659E" w:rsidRDefault="0060659E" w:rsidP="00D1130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5.Сенсация, возможность привлечь внимание.</w:t>
      </w:r>
    </w:p>
    <w:p w:rsidR="0060659E" w:rsidRDefault="0060659E" w:rsidP="00D1130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6.Скука, неумение интересно проводить свободное время</w:t>
      </w:r>
    </w:p>
    <w:p w:rsidR="0060659E" w:rsidRDefault="0060659E" w:rsidP="00D1130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60659E" w:rsidRDefault="0060659E" w:rsidP="00D1130C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Несколько правил, позволяющих предотвратить потребление ПАВ подростками:</w:t>
      </w:r>
    </w:p>
    <w:p w:rsidR="0060659E" w:rsidRDefault="0060659E" w:rsidP="00D1130C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1. Общайтесь друг с другом</w:t>
      </w:r>
    </w:p>
    <w:p w:rsidR="0060659E" w:rsidRDefault="0060659E" w:rsidP="00D1130C">
      <w:pPr>
        <w:pStyle w:val="a3"/>
        <w:shd w:val="clear" w:color="auto" w:fill="FFFFFF"/>
        <w:spacing w:before="150" w:beforeAutospacing="0" w:after="15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Общение — основная человеческая потребность, особенно для родителей и детей. Отсутствие общения с вами заставляет ребенка обращаться к другим людям, которые могли бы с ним поговорить. </w:t>
      </w:r>
      <w:r>
        <w:rPr>
          <w:rStyle w:val="a4"/>
          <w:rFonts w:ascii="Arial" w:hAnsi="Arial" w:cs="Arial"/>
          <w:color w:val="000000"/>
        </w:rPr>
        <w:t>  Но кто они и </w:t>
      </w:r>
      <w:r>
        <w:rPr>
          <w:rFonts w:ascii="Arial" w:hAnsi="Arial" w:cs="Arial"/>
          <w:color w:val="000000"/>
        </w:rPr>
        <w:t>  </w:t>
      </w:r>
      <w:r>
        <w:rPr>
          <w:rStyle w:val="a4"/>
          <w:rFonts w:ascii="Arial" w:hAnsi="Arial" w:cs="Arial"/>
          <w:color w:val="000000"/>
        </w:rPr>
        <w:t>что посоветуют Вашему ребенку?</w:t>
      </w:r>
    </w:p>
    <w:p w:rsidR="0060659E" w:rsidRDefault="0060659E" w:rsidP="00D1130C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Помните об этом, старайтесь быть инициатором откровенного, открытого общения со своим </w:t>
      </w:r>
      <w:hyperlink r:id="rId5" w:tooltip="ребенком" w:history="1">
        <w:r w:rsidRPr="00D1130C">
          <w:rPr>
            <w:rStyle w:val="a5"/>
            <w:rFonts w:ascii="Arial" w:hAnsi="Arial" w:cs="Arial"/>
            <w:color w:val="000000" w:themeColor="text1"/>
            <w:u w:val="none"/>
          </w:rPr>
          <w:t>реб</w:t>
        </w:r>
        <w:r w:rsidRPr="00D1130C">
          <w:rPr>
            <w:rStyle w:val="a5"/>
            <w:rFonts w:ascii="Arial" w:hAnsi="Arial" w:cs="Arial"/>
            <w:color w:val="000000" w:themeColor="text1"/>
            <w:u w:val="none"/>
          </w:rPr>
          <w:t>е</w:t>
        </w:r>
        <w:r w:rsidRPr="00D1130C">
          <w:rPr>
            <w:rStyle w:val="a5"/>
            <w:rFonts w:ascii="Arial" w:hAnsi="Arial" w:cs="Arial"/>
            <w:color w:val="000000" w:themeColor="text1"/>
            <w:u w:val="none"/>
          </w:rPr>
          <w:t>нком</w:t>
        </w:r>
      </w:hyperlink>
      <w:r>
        <w:rPr>
          <w:rFonts w:ascii="Arial" w:hAnsi="Arial" w:cs="Arial"/>
          <w:color w:val="000000"/>
        </w:rPr>
        <w:t>.</w:t>
      </w:r>
    </w:p>
    <w:p w:rsidR="0060659E" w:rsidRDefault="0060659E" w:rsidP="00D1130C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2. Выслушивайте друг друга</w:t>
      </w:r>
    </w:p>
    <w:p w:rsidR="0060659E" w:rsidRDefault="0060659E" w:rsidP="00D1130C">
      <w:pPr>
        <w:pStyle w:val="a3"/>
        <w:shd w:val="clear" w:color="auto" w:fill="FFFFFF"/>
        <w:spacing w:before="150" w:beforeAutospacing="0" w:after="15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Умение слушать — основа эффективного общения, но делать это не так легко, как может показаться со стороны. Умение слушать означает:</w:t>
      </w:r>
    </w:p>
    <w:p w:rsidR="0060659E" w:rsidRDefault="0060659E" w:rsidP="00D1130C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        быть внимательным к ребенку;</w:t>
      </w:r>
    </w:p>
    <w:p w:rsidR="0060659E" w:rsidRDefault="0060659E" w:rsidP="00D1130C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        выслушивать его точку зрения;</w:t>
      </w:r>
    </w:p>
    <w:p w:rsidR="0060659E" w:rsidRDefault="0060659E" w:rsidP="00D1130C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        уделять внимание взглядам и чувствам ребенка.</w:t>
      </w:r>
    </w:p>
    <w:p w:rsidR="0060659E" w:rsidRDefault="0060659E" w:rsidP="00D1130C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Важно знать, чем именно занят ваш ребенок. Иногда внешнее отсутствие каких-либо нежелательных действий скрывает за собой вредное занятие.</w:t>
      </w:r>
    </w:p>
    <w:p w:rsidR="0060659E" w:rsidRDefault="0060659E" w:rsidP="00D1130C">
      <w:pPr>
        <w:pStyle w:val="a3"/>
        <w:shd w:val="clear" w:color="auto" w:fill="FFFFFF"/>
        <w:spacing w:before="150" w:beforeAutospacing="0" w:after="15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Следите за тем, каким тоном вы отвечаете на вопросы ребенка. Ваш тон "говорит" не менее ясно, чем ваши слова. Он не должен быть насмешливым или снисходительным.</w:t>
      </w:r>
    </w:p>
    <w:p w:rsidR="0060659E" w:rsidRDefault="0060659E" w:rsidP="00D1130C">
      <w:pPr>
        <w:pStyle w:val="a3"/>
        <w:shd w:val="clear" w:color="auto" w:fill="FFFFFF"/>
        <w:spacing w:before="150" w:beforeAutospacing="0" w:after="15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Поддерживайте разговор с ребенком, демонстрируйте вашу заинтересованность в том, что он вам рассказывает.</w:t>
      </w:r>
    </w:p>
    <w:p w:rsidR="0060659E" w:rsidRDefault="0060659E" w:rsidP="00D1130C">
      <w:pPr>
        <w:pStyle w:val="a3"/>
        <w:shd w:val="clear" w:color="auto" w:fill="FFFFFF"/>
        <w:spacing w:before="150" w:beforeAutospacing="0" w:after="15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Любой ребенок хочет чувствовать себя  значимым, особенным и нужным.  Вы можете помочь своему ребенку развить положительные качества и в дальнейшем опираться на них. Когда ребенок чувствует, что достиг чего-то, и вы радуетесь его достижениям, повышается уровень его самооценки. А это, в свою очередь, заставляет ребенка заниматься более полезными и важными делами, чем употребление наркотиков.</w:t>
      </w:r>
    </w:p>
    <w:p w:rsidR="0060659E" w:rsidRDefault="0060659E" w:rsidP="00D1130C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3. Ставьте себя на его место</w:t>
      </w:r>
    </w:p>
    <w:p w:rsidR="0060659E" w:rsidRDefault="0060659E" w:rsidP="00D1130C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 </w:t>
      </w:r>
      <w:r w:rsidR="00D1130C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Подростку часто кажется, что его проблемы никто и никогда не переживал. Было бы неплохо показать, что вы осознаете, насколько ему сложно. Можно рассказать какие-то похожие истории из вашего детства или ваших знакомых. Договоритесь, что он может обратиться к вам в любой момент, когда ему это действительно необходимо. Главное, чтобы ребенок чувствовал, что вам всегда интересно, что с ним происходит. Если Вам удастся стать своему ребенку </w:t>
      </w:r>
      <w:r>
        <w:rPr>
          <w:rStyle w:val="a4"/>
          <w:rFonts w:ascii="Arial" w:hAnsi="Arial" w:cs="Arial"/>
          <w:color w:val="000000"/>
        </w:rPr>
        <w:t>  ДРУГОМ, </w:t>
      </w:r>
      <w:r>
        <w:rPr>
          <w:rFonts w:ascii="Arial" w:hAnsi="Arial" w:cs="Arial"/>
          <w:color w:val="000000"/>
        </w:rPr>
        <w:t>  вы будете самым счастливым родителем!</w:t>
      </w:r>
    </w:p>
    <w:p w:rsidR="0060659E" w:rsidRDefault="0060659E" w:rsidP="00D1130C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4. Проводите время вместе</w:t>
      </w:r>
    </w:p>
    <w:p w:rsidR="0060659E" w:rsidRDefault="0060659E" w:rsidP="00D1130C">
      <w:pPr>
        <w:pStyle w:val="a3"/>
        <w:shd w:val="clear" w:color="auto" w:fill="FFFFFF"/>
        <w:spacing w:before="150" w:beforeAutospacing="0" w:after="15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Очень важно, когда родители  вместе занимаются спортом, музыкой, рисованием или иным способом устраивают с ребенком совместный досуг или вашу совместную деятельность. Это необязательно должно быть нечто особенное. Пусть это будет поход в кино, на стадион, на рыбалку, за грибами или просто совместный просмотр телевизионных передач. Для ребенка важно иметь интересы, которые будут самым действенным средством защиты от табака, алкоголя и наркотиков. Поддерживая его увлечения, вы делаете очень важный шаг в предупреждении от    употребления ПАВ.</w:t>
      </w:r>
    </w:p>
    <w:p w:rsidR="0060659E" w:rsidRDefault="0060659E" w:rsidP="00D1130C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5. Дружите с его друзьями</w:t>
      </w:r>
    </w:p>
    <w:p w:rsidR="0060659E" w:rsidRDefault="0060659E" w:rsidP="00D1130C">
      <w:pPr>
        <w:pStyle w:val="a3"/>
        <w:shd w:val="clear" w:color="auto" w:fill="FFFFFF"/>
        <w:spacing w:before="150" w:beforeAutospacing="0" w:after="15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Очень часто ребенок впервые пробует ПАВ в кругу друзей. Порой друзья оказывают огромное влияние на поступки вашего ребенка. Он может испытывать очень сильное давление со стороны друзей и поддаваться чувству единения с толпой. Именно от окружения во многом зависит поведение детей, их отношение к старшим, к своим обязанностям, к школе и так далее. Кроме того: в этом возрасте весьма велика тяга </w:t>
      </w:r>
      <w:proofErr w:type="gramStart"/>
      <w:r>
        <w:rPr>
          <w:rFonts w:ascii="Arial" w:hAnsi="Arial" w:cs="Arial"/>
          <w:color w:val="000000"/>
        </w:rPr>
        <w:t>к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разного</w:t>
      </w:r>
      <w:proofErr w:type="gramEnd"/>
      <w:r>
        <w:rPr>
          <w:rFonts w:ascii="Arial" w:hAnsi="Arial" w:cs="Arial"/>
          <w:color w:val="000000"/>
        </w:rPr>
        <w:t xml:space="preserve"> рода экспериментам. Дети пробуют курить, пить. У многих в будущем это может стать привычкой. Поэтому очень важно знать друзей, с которыми общается ваш ребенок.</w:t>
      </w:r>
    </w:p>
    <w:p w:rsidR="0060659E" w:rsidRDefault="0060659E" w:rsidP="00D1130C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6. Подавайте пример </w:t>
      </w:r>
    </w:p>
    <w:p w:rsidR="0060659E" w:rsidRDefault="0060659E" w:rsidP="00D1130C">
      <w:pPr>
        <w:pStyle w:val="a3"/>
        <w:shd w:val="clear" w:color="auto" w:fill="FFFFFF"/>
        <w:spacing w:before="150" w:beforeAutospacing="0" w:after="15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Алкоголь, табак и медицинские препараты используются многими людьми. Конечно, употребление любого из вышеуказанных веществ законно, но здесь очень  важен родительский пример. Несовершенные сами, мы не можем вырастить совершенных детей!</w:t>
      </w:r>
    </w:p>
    <w:p w:rsidR="0060659E" w:rsidRDefault="0060659E" w:rsidP="00D1130C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Признаки, по которым можно определить, что ребенок начал употреблять наркотики</w:t>
      </w:r>
      <w:proofErr w:type="gramStart"/>
      <w:r>
        <w:rPr>
          <w:rStyle w:val="a4"/>
          <w:rFonts w:ascii="Arial" w:hAnsi="Arial" w:cs="Arial"/>
          <w:color w:val="000000"/>
        </w:rPr>
        <w:t> .</w:t>
      </w:r>
      <w:proofErr w:type="gramEnd"/>
      <w:r>
        <w:rPr>
          <w:rFonts w:ascii="Arial" w:hAnsi="Arial" w:cs="Arial"/>
          <w:color w:val="000000"/>
        </w:rPr>
        <w:br/>
        <w:t>•Резкие перепады в настроении ребенка: беспричинное возбуждение, апатия, смех без повода или сонливость.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lastRenderedPageBreak/>
        <w:t>•Изменение ритма сна ребенка: в течение дня он сонлив, вял, медлителен, а после вечерней прогулки выглядит бодрым и энергичным.</w:t>
      </w:r>
      <w:r>
        <w:rPr>
          <w:rFonts w:ascii="Arial" w:hAnsi="Arial" w:cs="Arial"/>
          <w:color w:val="000000"/>
        </w:rPr>
        <w:br/>
        <w:t>•Изменение аппетита и поведения ребенка во время еды: может целыми днями не есть и не жаловаться на то, что голоден, а после прогулки готов проглотить целого "слона".</w:t>
      </w:r>
      <w:r>
        <w:rPr>
          <w:rFonts w:ascii="Arial" w:hAnsi="Arial" w:cs="Arial"/>
          <w:color w:val="000000"/>
        </w:rPr>
        <w:br/>
        <w:t>•Общение по телефону с использованием странных слов, понятных только говорящим.</w:t>
      </w:r>
      <w:r>
        <w:rPr>
          <w:rFonts w:ascii="Arial" w:hAnsi="Arial" w:cs="Arial"/>
          <w:color w:val="000000"/>
        </w:rPr>
        <w:br/>
        <w:t>•Потеря интереса к прежним увлечениям, занятиям.</w:t>
      </w:r>
      <w:r>
        <w:rPr>
          <w:rFonts w:ascii="Arial" w:hAnsi="Arial" w:cs="Arial"/>
          <w:color w:val="000000"/>
        </w:rPr>
        <w:br/>
        <w:t>•Исчезновение денег и вещей из дома.</w:t>
      </w:r>
      <w:r>
        <w:rPr>
          <w:rFonts w:ascii="Arial" w:hAnsi="Arial" w:cs="Arial"/>
          <w:color w:val="000000"/>
        </w:rPr>
        <w:br/>
        <w:t>•Проявление раннее не свойственной грубости, лживость, изворотливость.</w:t>
      </w:r>
      <w:r>
        <w:rPr>
          <w:rFonts w:ascii="Arial" w:hAnsi="Arial" w:cs="Arial"/>
          <w:color w:val="000000"/>
        </w:rPr>
        <w:br/>
        <w:t>•Незнакомый, странный запах, который порой исходит от ребенка.</w:t>
      </w:r>
      <w:r>
        <w:rPr>
          <w:rFonts w:ascii="Arial" w:hAnsi="Arial" w:cs="Arial"/>
          <w:color w:val="000000"/>
        </w:rPr>
        <w:br/>
        <w:t>•Наличие признаков простуды: заложенность носа, чиханье, слезотечение, чувство озноба, потливости – это могут быть первые признаки отмены наркотика (наркотическая ломка).</w:t>
      </w:r>
    </w:p>
    <w:p w:rsidR="0060659E" w:rsidRDefault="0060659E" w:rsidP="00D1130C">
      <w:pPr>
        <w:pStyle w:val="a3"/>
        <w:shd w:val="clear" w:color="auto" w:fill="FFFFFF"/>
        <w:spacing w:before="150" w:beforeAutospacing="0" w:after="15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Все перечисленное - только повод задуматься, все ли в порядке. Ведь характер ребенка, его поведение в семье с возрастом меняются. И по первому изменению поведения ребенка сильно волноваться не стоит. Но необходимо продолжить наблюдение за ребенком, если такие признаки вы будете наблюдать и дальше. </w:t>
      </w:r>
    </w:p>
    <w:p w:rsidR="0060659E" w:rsidRDefault="0060659E" w:rsidP="0060659E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</w:p>
    <w:p w:rsidR="005C188E" w:rsidRDefault="005C188E"/>
    <w:sectPr w:rsidR="005C188E" w:rsidSect="005C1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59E"/>
    <w:rsid w:val="0030034C"/>
    <w:rsid w:val="004776EB"/>
    <w:rsid w:val="004D2E7A"/>
    <w:rsid w:val="005C188E"/>
    <w:rsid w:val="0060659E"/>
    <w:rsid w:val="006E5FDE"/>
    <w:rsid w:val="00941B3B"/>
    <w:rsid w:val="00CD4B54"/>
    <w:rsid w:val="00D1130C"/>
    <w:rsid w:val="00E71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659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659E"/>
    <w:rPr>
      <w:b/>
      <w:bCs/>
    </w:rPr>
  </w:style>
  <w:style w:type="character" w:styleId="a5">
    <w:name w:val="Hyperlink"/>
    <w:basedOn w:val="a0"/>
    <w:uiPriority w:val="99"/>
    <w:semiHidden/>
    <w:unhideWhenUsed/>
    <w:rsid w:val="0060659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06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659E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D1130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6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eorgievsk.bezformata.com/word/rebenka/3824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767</Words>
  <Characters>4375</Characters>
  <Application>Microsoft Office Word</Application>
  <DocSecurity>0</DocSecurity>
  <Lines>36</Lines>
  <Paragraphs>10</Paragraphs>
  <ScaleCrop>false</ScaleCrop>
  <Company>Grizli777</Company>
  <LinksUpToDate>false</LinksUpToDate>
  <CharactersWithSpaces>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2</cp:revision>
  <dcterms:created xsi:type="dcterms:W3CDTF">2021-10-13T14:05:00Z</dcterms:created>
  <dcterms:modified xsi:type="dcterms:W3CDTF">2021-10-14T12:57:00Z</dcterms:modified>
</cp:coreProperties>
</file>